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2FD" w:rsidRPr="008A52FD" w:rsidRDefault="008A52FD">
      <w:r w:rsidRPr="008A52FD">
        <w:object w:dxaOrig="9072" w:dyaOrig="1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89.25pt" o:ole="">
            <v:imagedata r:id="rId4" o:title=""/>
          </v:shape>
          <o:OLEObject Type="Embed" ProgID="Word.Document.12" ShapeID="_x0000_i1025" DrawAspect="Content" ObjectID="_1664014622" r:id="rId5">
            <o:FieldCodes>\s</o:FieldCodes>
          </o:OLEObject>
        </w:object>
      </w:r>
    </w:p>
    <w:p w:rsidR="00BB0D34" w:rsidRDefault="008A52FD">
      <w:r>
        <w:tab/>
      </w:r>
      <w:r>
        <w:tab/>
      </w:r>
      <w:r>
        <w:tab/>
      </w:r>
      <w:r>
        <w:tab/>
      </w:r>
      <w:r>
        <w:tab/>
      </w:r>
      <w:r>
        <w:tab/>
      </w:r>
      <w:r>
        <w:tab/>
      </w:r>
      <w:r>
        <w:tab/>
      </w:r>
      <w:r>
        <w:tab/>
        <w:t>Aicha vorm Wald, 12.10.2020</w:t>
      </w:r>
    </w:p>
    <w:p w:rsidR="008A52FD" w:rsidRDefault="008A52FD">
      <w:r>
        <w:t>Sehr geehrte Eltern,</w:t>
      </w:r>
    </w:p>
    <w:p w:rsidR="008A52FD" w:rsidRDefault="008A52FD">
      <w:r>
        <w:t>wie Sie bestimmt aus den Medien, vom Elternabend und aus früheren Schreiben der Schule wissen, wurden für jede Schule in Bayern im Zuge der Digitalisierung, besonders aber auch in Zeiten der Corona-Pandemie sogenannte „Leihgeräte“</w:t>
      </w:r>
      <w:r w:rsidR="00E43FC9">
        <w:t xml:space="preserve"> finanziert</w:t>
      </w:r>
      <w:r>
        <w:t xml:space="preserve">. </w:t>
      </w:r>
    </w:p>
    <w:p w:rsidR="008A52FD" w:rsidRDefault="008A52FD">
      <w:r>
        <w:t xml:space="preserve">An </w:t>
      </w:r>
      <w:r w:rsidR="00213EB7">
        <w:t>unserer Schule gibt es derzeit schon</w:t>
      </w:r>
      <w:r>
        <w:t xml:space="preserve"> </w:t>
      </w:r>
      <w:proofErr w:type="spellStart"/>
      <w:r>
        <w:t>IPads</w:t>
      </w:r>
      <w:proofErr w:type="spellEnd"/>
      <w:r>
        <w:t>, die nach einem gemeinsamen Vertragsabschluss der Schule mit den jeweiligen Eltern für einen gewissen Zeitraum ausgeliehen werden können. Eventuell k</w:t>
      </w:r>
      <w:r w:rsidR="00213EB7">
        <w:t>önnen wir nun noch weitere Geräte</w:t>
      </w:r>
      <w:r>
        <w:t xml:space="preserve"> kaufen, wenn der Bedarf besteht.</w:t>
      </w:r>
    </w:p>
    <w:p w:rsidR="00E43FC9" w:rsidRDefault="00E43FC9">
      <w:r>
        <w:t>Allerdings bleiben diese Geräte im Besitz der Schule und dürfen ausschließlich nur für schulische Zwecke verwendet werden!</w:t>
      </w:r>
    </w:p>
    <w:p w:rsidR="008A52FD" w:rsidRDefault="008A52FD">
      <w:r>
        <w:t>Falls Sie</w:t>
      </w:r>
      <w:r w:rsidR="00E43FC9">
        <w:t xml:space="preserve"> Bedarf an einem der Leihgeräte haben, bitte ich Sie, sich bei der Schulleitung zu melden. Die Ausleihe erfolgt unverzüglich</w:t>
      </w:r>
      <w:r w:rsidR="00213EB7">
        <w:t>,</w:t>
      </w:r>
      <w:r w:rsidR="00E43FC9">
        <w:t xml:space="preserve"> datenschutzkonform und diskret nach gemeinsamem Abschluss des Leihvertrages!</w:t>
      </w:r>
    </w:p>
    <w:p w:rsidR="00E43FC9" w:rsidRDefault="00E43FC9">
      <w:r>
        <w:t xml:space="preserve">Im Falle eines weiteren </w:t>
      </w:r>
      <w:proofErr w:type="spellStart"/>
      <w:r>
        <w:t>Lockdowns</w:t>
      </w:r>
      <w:proofErr w:type="spellEnd"/>
      <w:r>
        <w:t xml:space="preserve"> oder bei Tei</w:t>
      </w:r>
      <w:r w:rsidR="00213EB7">
        <w:t>lschließungen einzelner Klassen</w:t>
      </w:r>
      <w:r>
        <w:t xml:space="preserve"> kann Ihr Kind dann mit diesem Gerät die schulischen Aufgaben bearbeiten oder auch an Videokonferenzen der Klasse teilnehmen.</w:t>
      </w:r>
      <w:r w:rsidR="00213EB7">
        <w:t xml:space="preserve"> WLAN und ein Internetzugang sind allerdings für Videokonferenzen und teilweise auch bei schulischen Aufgaben notwendig; die schon installierten Lern-Apps können uneingeschränkt auch ohne Internetzugang genutzt werden.</w:t>
      </w:r>
      <w:bookmarkStart w:id="0" w:name="_GoBack"/>
      <w:bookmarkEnd w:id="0"/>
    </w:p>
    <w:p w:rsidR="00E43FC9" w:rsidRDefault="00E43FC9"/>
    <w:p w:rsidR="00E43FC9" w:rsidRDefault="00E43FC9">
      <w:r>
        <w:t>Bei Fragen wenden Sie sich jederzeit an Ihre Klassenleitung oder an die Schulleitung!</w:t>
      </w:r>
    </w:p>
    <w:p w:rsidR="00E43FC9" w:rsidRDefault="00E43FC9"/>
    <w:p w:rsidR="00E43FC9" w:rsidRDefault="00E43FC9">
      <w:r>
        <w:t>Mit freundlichen Grüßen</w:t>
      </w:r>
    </w:p>
    <w:p w:rsidR="00E43FC9" w:rsidRDefault="00E43FC9"/>
    <w:p w:rsidR="00E43FC9" w:rsidRDefault="00E43FC9">
      <w:r>
        <w:t xml:space="preserve">Gez. Caroline Kotz, </w:t>
      </w:r>
      <w:proofErr w:type="spellStart"/>
      <w:r>
        <w:t>Rin</w:t>
      </w:r>
      <w:proofErr w:type="spellEnd"/>
    </w:p>
    <w:p w:rsidR="008A52FD" w:rsidRDefault="008A52FD"/>
    <w:sectPr w:rsidR="008A52FD" w:rsidSect="00E43F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FD"/>
    <w:rsid w:val="00213EB7"/>
    <w:rsid w:val="003D269C"/>
    <w:rsid w:val="008A52FD"/>
    <w:rsid w:val="00BB0D34"/>
    <w:rsid w:val="00E43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9431"/>
  <w15:chartTrackingRefBased/>
  <w15:docId w15:val="{688A33DF-BB22-4923-AF4A-E1CCCB75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Word-Dokument.docx"/><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1286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Rektorat</dc:creator>
  <cp:keywords/>
  <dc:description/>
  <cp:lastModifiedBy>Rektorat</cp:lastModifiedBy>
  <cp:revision>2</cp:revision>
  <dcterms:created xsi:type="dcterms:W3CDTF">2020-10-12T11:31:00Z</dcterms:created>
  <dcterms:modified xsi:type="dcterms:W3CDTF">2020-10-12T11:31:00Z</dcterms:modified>
</cp:coreProperties>
</file>